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F8" w:rsidRDefault="00F46EF8" w:rsidP="00F4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="00CA0107">
        <w:rPr>
          <w:b/>
          <w:sz w:val="28"/>
          <w:szCs w:val="28"/>
        </w:rPr>
        <w:t>січні</w:t>
      </w:r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>щ</w:t>
      </w:r>
      <w:r w:rsidRPr="00373E1A">
        <w:rPr>
          <w:b/>
          <w:sz w:val="28"/>
          <w:szCs w:val="28"/>
        </w:rPr>
        <w:t xml:space="preserve">очетверга на прямому </w:t>
      </w:r>
      <w:proofErr w:type="spellStart"/>
      <w:r w:rsidRPr="00373E1A">
        <w:rPr>
          <w:b/>
          <w:sz w:val="28"/>
          <w:szCs w:val="28"/>
        </w:rPr>
        <w:t>зв</w:t>
      </w:r>
      <w:proofErr w:type="spellEnd"/>
      <w:r w:rsidRPr="00373E1A">
        <w:rPr>
          <w:b/>
          <w:sz w:val="28"/>
          <w:szCs w:val="28"/>
          <w:lang w:val="ru-RU"/>
        </w:rPr>
        <w:t>’</w:t>
      </w:r>
      <w:proofErr w:type="spellStart"/>
      <w:r w:rsidRPr="00373E1A">
        <w:rPr>
          <w:b/>
          <w:sz w:val="28"/>
          <w:szCs w:val="28"/>
        </w:rPr>
        <w:t>язку</w:t>
      </w:r>
      <w:bookmarkEnd w:id="0"/>
      <w:proofErr w:type="spellEnd"/>
      <w:r w:rsidRPr="00373E1A">
        <w:rPr>
          <w:b/>
          <w:sz w:val="28"/>
          <w:szCs w:val="28"/>
        </w:rPr>
        <w:t xml:space="preserve"> </w:t>
      </w:r>
    </w:p>
    <w:p w:rsidR="00F46EF8" w:rsidRPr="00373E1A" w:rsidRDefault="00F46EF8" w:rsidP="00F46EF8">
      <w:pPr>
        <w:jc w:val="center"/>
        <w:rPr>
          <w:b/>
          <w:sz w:val="28"/>
          <w:szCs w:val="28"/>
        </w:rPr>
      </w:pPr>
      <w:proofErr w:type="spellStart"/>
      <w:r w:rsidRPr="00373E1A">
        <w:rPr>
          <w:b/>
          <w:sz w:val="28"/>
          <w:szCs w:val="28"/>
        </w:rPr>
        <w:t>пенсійники</w:t>
      </w:r>
      <w:proofErr w:type="spellEnd"/>
      <w:r w:rsidRPr="00373E1A">
        <w:rPr>
          <w:b/>
          <w:sz w:val="28"/>
          <w:szCs w:val="28"/>
        </w:rPr>
        <w:t xml:space="preserve"> Кіровоградщини</w:t>
      </w:r>
    </w:p>
    <w:p w:rsidR="00F46EF8" w:rsidRPr="003B30BD" w:rsidRDefault="00F46EF8" w:rsidP="00F46EF8">
      <w:pPr>
        <w:rPr>
          <w:sz w:val="28"/>
          <w:szCs w:val="28"/>
          <w:lang w:eastAsia="uk-UA"/>
        </w:rPr>
      </w:pPr>
    </w:p>
    <w:p w:rsidR="00F46EF8" w:rsidRDefault="00F46EF8" w:rsidP="00A70A3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головному управлінні Пенсійного фонду України в Кіровоградській області </w:t>
      </w:r>
      <w:r w:rsidRPr="00B77DE8">
        <w:rPr>
          <w:b/>
          <w:color w:val="000000"/>
          <w:sz w:val="28"/>
          <w:szCs w:val="28"/>
        </w:rPr>
        <w:t>щодня діє пряма телефонна «гаряча» лінія.</w:t>
      </w:r>
      <w:r w:rsidRPr="007B7A24">
        <w:rPr>
          <w:color w:val="000000"/>
          <w:sz w:val="28"/>
          <w:szCs w:val="28"/>
        </w:rPr>
        <w:t xml:space="preserve"> Звертатис</w:t>
      </w:r>
      <w:r>
        <w:rPr>
          <w:color w:val="000000"/>
          <w:sz w:val="28"/>
          <w:szCs w:val="28"/>
        </w:rPr>
        <w:t>я за телефоном</w:t>
      </w:r>
    </w:p>
    <w:p w:rsidR="00F46EF8" w:rsidRPr="007B7A24" w:rsidRDefault="00F46EF8" w:rsidP="00A70A3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77DE8">
        <w:rPr>
          <w:b/>
          <w:color w:val="000000"/>
          <w:sz w:val="28"/>
          <w:szCs w:val="28"/>
        </w:rPr>
        <w:t>(0522) 33-04-41.</w:t>
      </w:r>
      <w:r w:rsidRPr="007B7A24">
        <w:rPr>
          <w:color w:val="000000"/>
          <w:sz w:val="28"/>
          <w:szCs w:val="28"/>
        </w:rPr>
        <w:t xml:space="preserve"> </w:t>
      </w:r>
    </w:p>
    <w:p w:rsidR="00F46EF8" w:rsidRDefault="00F46EF8" w:rsidP="00F46EF8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Щочетверга з 11.00 до 12</w:t>
      </w:r>
      <w:r w:rsidRPr="00FC1B45">
        <w:rPr>
          <w:b/>
          <w:color w:val="000000"/>
          <w:sz w:val="28"/>
          <w:szCs w:val="28"/>
          <w:u w:val="single"/>
        </w:rPr>
        <w:t>.00 на телефонні дзвінки відповіда</w:t>
      </w:r>
      <w:r>
        <w:rPr>
          <w:b/>
          <w:color w:val="000000"/>
          <w:sz w:val="28"/>
          <w:szCs w:val="28"/>
          <w:u w:val="single"/>
        </w:rPr>
        <w:t>тиму</w:t>
      </w:r>
      <w:r w:rsidRPr="00FC1B45">
        <w:rPr>
          <w:b/>
          <w:color w:val="000000"/>
          <w:sz w:val="28"/>
          <w:szCs w:val="28"/>
          <w:u w:val="single"/>
        </w:rPr>
        <w:t>ть:</w:t>
      </w:r>
    </w:p>
    <w:p w:rsidR="00F46EF8" w:rsidRDefault="00F46EF8" w:rsidP="00F46EF8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CA0107" w:rsidRDefault="00CA0107" w:rsidP="00CA0107">
      <w:pPr>
        <w:pStyle w:val="a7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06 січня 2022 року </w:t>
      </w:r>
      <w:r w:rsidRPr="00FC1B45"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9D2588">
        <w:rPr>
          <w:bCs/>
          <w:sz w:val="28"/>
          <w:szCs w:val="28"/>
        </w:rPr>
        <w:t xml:space="preserve">заступник начальника управління – </w:t>
      </w:r>
      <w:r>
        <w:rPr>
          <w:bCs/>
          <w:sz w:val="28"/>
          <w:szCs w:val="28"/>
        </w:rPr>
        <w:t xml:space="preserve">начальник відділу розгляду звернень управління обслуговування громадян </w:t>
      </w:r>
      <w:r>
        <w:rPr>
          <w:bCs/>
          <w:sz w:val="28"/>
          <w:szCs w:val="28"/>
        </w:rPr>
        <w:br/>
      </w:r>
      <w:r w:rsidRPr="009D2588">
        <w:rPr>
          <w:b/>
          <w:bCs/>
          <w:sz w:val="28"/>
          <w:szCs w:val="28"/>
        </w:rPr>
        <w:t>Володимир Іванович ІЩЕНКО</w:t>
      </w:r>
      <w:r>
        <w:rPr>
          <w:b/>
          <w:bCs/>
          <w:sz w:val="28"/>
          <w:szCs w:val="28"/>
        </w:rPr>
        <w:t>;</w:t>
      </w:r>
    </w:p>
    <w:p w:rsidR="00CA0107" w:rsidRDefault="00CA0107" w:rsidP="00CA0107">
      <w:pPr>
        <w:pStyle w:val="a7"/>
        <w:spacing w:after="0"/>
        <w:jc w:val="both"/>
        <w:rPr>
          <w:bCs/>
          <w:sz w:val="28"/>
          <w:szCs w:val="28"/>
        </w:rPr>
      </w:pPr>
    </w:p>
    <w:p w:rsidR="00CA0107" w:rsidRPr="00B95906" w:rsidRDefault="00CA0107" w:rsidP="00CA0107">
      <w:pPr>
        <w:pStyle w:val="a7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 січня 2022 року </w:t>
      </w:r>
      <w:r w:rsidRPr="006F76E6">
        <w:rPr>
          <w:bCs/>
          <w:sz w:val="28"/>
          <w:szCs w:val="28"/>
        </w:rPr>
        <w:t>–</w:t>
      </w:r>
      <w:r w:rsidRPr="0019037C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>відділу організації правової роботи юридичного управління</w:t>
      </w:r>
      <w:r w:rsidRPr="00B959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Роман</w:t>
      </w:r>
      <w:r w:rsidRPr="00B95906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>асильович</w:t>
      </w:r>
      <w:r w:rsidRPr="00B959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ЛИС</w:t>
      </w:r>
      <w:r w:rsidRPr="00B95906">
        <w:rPr>
          <w:b/>
          <w:bCs/>
          <w:sz w:val="28"/>
          <w:szCs w:val="28"/>
        </w:rPr>
        <w:t>ЕНКО</w:t>
      </w:r>
      <w:r>
        <w:rPr>
          <w:b/>
          <w:bCs/>
          <w:sz w:val="28"/>
          <w:szCs w:val="28"/>
        </w:rPr>
        <w:t>;</w:t>
      </w:r>
    </w:p>
    <w:p w:rsidR="00CA0107" w:rsidRPr="00B95906" w:rsidRDefault="00CA0107" w:rsidP="00CA0107">
      <w:pPr>
        <w:pStyle w:val="a7"/>
        <w:spacing w:after="0"/>
        <w:jc w:val="both"/>
        <w:rPr>
          <w:b/>
          <w:bCs/>
          <w:sz w:val="28"/>
          <w:szCs w:val="28"/>
        </w:rPr>
      </w:pPr>
    </w:p>
    <w:p w:rsidR="00CA0107" w:rsidRPr="008050E6" w:rsidRDefault="00CA0107" w:rsidP="00CA01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січня 2022 року</w:t>
      </w:r>
      <w:r w:rsidRPr="00FC1B45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19037C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 xml:space="preserve">відділу з питань призначення та перерахунків пенсій військовослужбовців та деяких інших категорій громадян управління пенсійного забезпечення </w:t>
      </w:r>
      <w:r w:rsidRPr="00097A4C">
        <w:rPr>
          <w:b/>
          <w:bCs/>
          <w:sz w:val="28"/>
          <w:szCs w:val="28"/>
        </w:rPr>
        <w:t>Наталія Миколаївна</w:t>
      </w:r>
      <w:r>
        <w:rPr>
          <w:bCs/>
          <w:sz w:val="28"/>
          <w:szCs w:val="28"/>
        </w:rPr>
        <w:t xml:space="preserve"> </w:t>
      </w:r>
      <w:r w:rsidRPr="00097A4C">
        <w:rPr>
          <w:b/>
          <w:bCs/>
          <w:sz w:val="28"/>
          <w:szCs w:val="28"/>
        </w:rPr>
        <w:t>БОДЮЛ</w:t>
      </w:r>
      <w:r>
        <w:rPr>
          <w:b/>
          <w:bCs/>
          <w:sz w:val="28"/>
          <w:szCs w:val="28"/>
        </w:rPr>
        <w:t>;</w:t>
      </w:r>
    </w:p>
    <w:p w:rsidR="00CA0107" w:rsidRDefault="00CA0107" w:rsidP="00CA0107">
      <w:pPr>
        <w:jc w:val="both"/>
        <w:rPr>
          <w:b/>
          <w:bCs/>
          <w:sz w:val="28"/>
          <w:szCs w:val="28"/>
        </w:rPr>
      </w:pPr>
    </w:p>
    <w:p w:rsidR="00F46EF8" w:rsidRDefault="00CA0107" w:rsidP="00CA01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січня</w:t>
      </w:r>
      <w:r w:rsidRPr="00E77D51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E77D51">
        <w:rPr>
          <w:b/>
          <w:bCs/>
          <w:sz w:val="28"/>
          <w:szCs w:val="28"/>
        </w:rPr>
        <w:t xml:space="preserve"> року 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начальник головного управління </w:t>
      </w:r>
      <w:r>
        <w:rPr>
          <w:b/>
          <w:bCs/>
          <w:sz w:val="28"/>
          <w:szCs w:val="28"/>
        </w:rPr>
        <w:t>Наталія Миколаївна</w:t>
      </w:r>
      <w:r w:rsidRPr="00B77D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СІМОНЯН.</w:t>
      </w:r>
    </w:p>
    <w:p w:rsidR="00F46EF8" w:rsidRDefault="00F46EF8" w:rsidP="00F46EF8">
      <w:pPr>
        <w:jc w:val="both"/>
        <w:rPr>
          <w:b/>
          <w:bCs/>
          <w:sz w:val="28"/>
          <w:szCs w:val="28"/>
        </w:rPr>
      </w:pPr>
    </w:p>
    <w:p w:rsidR="00F46EF8" w:rsidRDefault="00F46EF8" w:rsidP="00F46EF8">
      <w:pPr>
        <w:jc w:val="both"/>
        <w:rPr>
          <w:b/>
          <w:bCs/>
          <w:sz w:val="28"/>
          <w:szCs w:val="28"/>
        </w:rPr>
      </w:pPr>
    </w:p>
    <w:p w:rsidR="00F46EF8" w:rsidRPr="00373E1A" w:rsidRDefault="00F46EF8" w:rsidP="00F46EF8">
      <w:pPr>
        <w:tabs>
          <w:tab w:val="left" w:pos="7360"/>
        </w:tabs>
        <w:spacing w:line="360" w:lineRule="exact"/>
        <w:jc w:val="both"/>
        <w:rPr>
          <w:b/>
          <w:i/>
          <w:color w:val="000000"/>
          <w:sz w:val="28"/>
          <w:szCs w:val="28"/>
        </w:rPr>
      </w:pPr>
      <w:r w:rsidRPr="00373E1A">
        <w:rPr>
          <w:rStyle w:val="ad"/>
          <w:i/>
          <w:sz w:val="28"/>
          <w:szCs w:val="28"/>
        </w:rPr>
        <w:t xml:space="preserve">Людмила СОРОКА, начальник управління </w:t>
      </w:r>
      <w:r w:rsidRPr="00373E1A">
        <w:rPr>
          <w:b/>
          <w:i/>
          <w:color w:val="000000"/>
          <w:sz w:val="28"/>
          <w:szCs w:val="28"/>
        </w:rPr>
        <w:t xml:space="preserve">адміністративного забезпечення </w:t>
      </w:r>
    </w:p>
    <w:p w:rsidR="00F46EF8" w:rsidRPr="00373E1A" w:rsidRDefault="00F46EF8" w:rsidP="00F46EF8">
      <w:pPr>
        <w:tabs>
          <w:tab w:val="left" w:pos="7360"/>
        </w:tabs>
        <w:spacing w:line="360" w:lineRule="exact"/>
        <w:jc w:val="both"/>
        <w:rPr>
          <w:b/>
          <w:i/>
          <w:color w:val="000000"/>
          <w:sz w:val="28"/>
          <w:szCs w:val="28"/>
        </w:rPr>
      </w:pPr>
      <w:r w:rsidRPr="00373E1A">
        <w:rPr>
          <w:b/>
          <w:i/>
          <w:color w:val="000000"/>
          <w:sz w:val="28"/>
          <w:szCs w:val="28"/>
        </w:rPr>
        <w:t>головного управління Пенсійного</w:t>
      </w:r>
      <w:r>
        <w:rPr>
          <w:b/>
          <w:i/>
          <w:color w:val="000000"/>
          <w:sz w:val="28"/>
          <w:szCs w:val="28"/>
        </w:rPr>
        <w:t xml:space="preserve"> </w:t>
      </w:r>
      <w:r w:rsidRPr="00373E1A">
        <w:rPr>
          <w:b/>
          <w:i/>
          <w:color w:val="000000"/>
          <w:sz w:val="28"/>
          <w:szCs w:val="28"/>
        </w:rPr>
        <w:t>фонду України в Кіровоградській області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3F3944" w:rsidRPr="003B30BD" w:rsidRDefault="003F3944" w:rsidP="00F46EF8">
      <w:pPr>
        <w:ind w:firstLine="709"/>
        <w:jc w:val="center"/>
        <w:rPr>
          <w:b/>
          <w:i/>
        </w:rPr>
      </w:pPr>
    </w:p>
    <w:sectPr w:rsidR="003F3944" w:rsidRPr="003B30BD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77E5"/>
    <w:rsid w:val="00123460"/>
    <w:rsid w:val="00154D44"/>
    <w:rsid w:val="00172FB6"/>
    <w:rsid w:val="001846C1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B30BD"/>
    <w:rsid w:val="003F3944"/>
    <w:rsid w:val="0047713B"/>
    <w:rsid w:val="0048200E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902E19"/>
    <w:rsid w:val="00922AA4"/>
    <w:rsid w:val="00971F4C"/>
    <w:rsid w:val="009806E3"/>
    <w:rsid w:val="0099088E"/>
    <w:rsid w:val="00993A53"/>
    <w:rsid w:val="009B3B32"/>
    <w:rsid w:val="00A20857"/>
    <w:rsid w:val="00A70A3B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504C8"/>
    <w:rsid w:val="00C74C6B"/>
    <w:rsid w:val="00C74DCB"/>
    <w:rsid w:val="00C862A3"/>
    <w:rsid w:val="00C97135"/>
    <w:rsid w:val="00CA0107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ED2DC4"/>
    <w:rsid w:val="00F46EF8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User</cp:lastModifiedBy>
  <cp:revision>39</cp:revision>
  <dcterms:created xsi:type="dcterms:W3CDTF">2021-03-02T09:49:00Z</dcterms:created>
  <dcterms:modified xsi:type="dcterms:W3CDTF">2022-01-05T06:21:00Z</dcterms:modified>
</cp:coreProperties>
</file>