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186286" w:rsidRDefault="007F4BB4" w:rsidP="0018628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286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186286" w:rsidRDefault="007F4BB4" w:rsidP="0018628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186286" w:rsidRDefault="007F4BB4" w:rsidP="0018628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86286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186286" w:rsidRDefault="007F4BB4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B43A9CF" w14:textId="00C5BF13" w:rsidR="00A5684E" w:rsidRPr="00186286" w:rsidRDefault="005E36D8" w:rsidP="0018628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286">
        <w:rPr>
          <w:rFonts w:ascii="Times New Roman" w:hAnsi="Times New Roman" w:cs="Times New Roman"/>
          <w:b/>
          <w:bCs/>
          <w:sz w:val="28"/>
          <w:szCs w:val="28"/>
        </w:rPr>
        <w:t xml:space="preserve">Які </w:t>
      </w:r>
      <w:r w:rsidR="005370AF" w:rsidRPr="00186286">
        <w:rPr>
          <w:rFonts w:ascii="Times New Roman" w:hAnsi="Times New Roman" w:cs="Times New Roman"/>
          <w:b/>
          <w:bCs/>
          <w:sz w:val="28"/>
          <w:szCs w:val="28"/>
        </w:rPr>
        <w:t>спеціальності визначені в 2022 році для застосування</w:t>
      </w:r>
      <w:r w:rsidRPr="00186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DFE" w:rsidRPr="00186286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186286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186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CB8" w:rsidRPr="00186286">
        <w:rPr>
          <w:rFonts w:ascii="Times New Roman" w:hAnsi="Times New Roman" w:cs="Times New Roman"/>
          <w:b/>
          <w:bCs/>
          <w:sz w:val="28"/>
          <w:szCs w:val="28"/>
        </w:rPr>
        <w:t xml:space="preserve">висококваліфікованих </w:t>
      </w:r>
      <w:r w:rsidR="007F4BB4" w:rsidRPr="00186286">
        <w:rPr>
          <w:rFonts w:ascii="Times New Roman" w:hAnsi="Times New Roman" w:cs="Times New Roman"/>
          <w:b/>
          <w:bCs/>
          <w:sz w:val="28"/>
          <w:szCs w:val="28"/>
        </w:rPr>
        <w:t>інозем</w:t>
      </w:r>
      <w:r w:rsidR="00234B7B" w:rsidRPr="00186286">
        <w:rPr>
          <w:rFonts w:ascii="Times New Roman" w:hAnsi="Times New Roman" w:cs="Times New Roman"/>
          <w:b/>
          <w:bCs/>
          <w:sz w:val="28"/>
          <w:szCs w:val="28"/>
        </w:rPr>
        <w:t xml:space="preserve">них </w:t>
      </w:r>
      <w:r w:rsidR="00911CB8" w:rsidRPr="00186286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r w:rsidR="007F4BB4" w:rsidRPr="0018628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186286" w:rsidRDefault="00264525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DE6B38F" w14:textId="702638BE" w:rsidR="00911CB8" w:rsidRPr="00186286" w:rsidRDefault="00911CB8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6286">
        <w:rPr>
          <w:rFonts w:ascii="Times New Roman" w:hAnsi="Times New Roman" w:cs="Times New Roman"/>
          <w:sz w:val="28"/>
          <w:szCs w:val="28"/>
          <w:lang w:eastAsia="uk-UA"/>
        </w:rPr>
        <w:t>Частиною 7 статті 42 Закону</w:t>
      </w:r>
      <w:r w:rsidR="005370AF" w:rsidRPr="00186286">
        <w:rPr>
          <w:rFonts w:ascii="Times New Roman" w:hAnsi="Times New Roman" w:cs="Times New Roman"/>
          <w:sz w:val="28"/>
          <w:szCs w:val="28"/>
        </w:rPr>
        <w:t xml:space="preserve"> України “Про зайнятість населення” </w:t>
      </w:r>
      <w:r w:rsidRPr="00186286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визначено, що </w:t>
      </w:r>
      <w:r w:rsidRPr="00186286">
        <w:rPr>
          <w:rFonts w:ascii="Times New Roman" w:hAnsi="Times New Roman" w:cs="Times New Roman"/>
          <w:sz w:val="28"/>
          <w:szCs w:val="28"/>
        </w:rPr>
        <w:t xml:space="preserve">залучення висококваліфікованих іноземних спеціалістів і робітників, потреба в яких є відчутною для національної економіки, здійснюється на підставах, визначених Законом України </w:t>
      </w:r>
      <w:hyperlink r:id="rId5">
        <w:r w:rsidRPr="00186286">
          <w:rPr>
            <w:rStyle w:val="ListLabel2"/>
            <w:color w:val="auto"/>
            <w:sz w:val="28"/>
            <w:szCs w:val="28"/>
          </w:rPr>
          <w:t>"Про імміграцію"</w:t>
        </w:r>
      </w:hyperlink>
      <w:r w:rsidRPr="00186286">
        <w:rPr>
          <w:rStyle w:val="ListLabel2"/>
          <w:color w:val="auto"/>
          <w:sz w:val="28"/>
          <w:szCs w:val="28"/>
        </w:rPr>
        <w:t xml:space="preserve">. </w:t>
      </w:r>
      <w:r w:rsidR="0038581F" w:rsidRPr="00186286">
        <w:rPr>
          <w:rStyle w:val="ListLabel2"/>
          <w:color w:val="auto"/>
          <w:sz w:val="28"/>
          <w:szCs w:val="28"/>
        </w:rPr>
        <w:t xml:space="preserve">Кабінет Міністрів України встановлює квоту імміграції для відповідних категорій іноземців, у тому числі для </w:t>
      </w:r>
      <w:r w:rsidR="0038581F" w:rsidRPr="00186286">
        <w:rPr>
          <w:rFonts w:ascii="Times New Roman" w:hAnsi="Times New Roman" w:cs="Times New Roman"/>
          <w:sz w:val="28"/>
          <w:szCs w:val="28"/>
        </w:rPr>
        <w:t xml:space="preserve">висококваліфікованих іноземних спеціалістів і робітників. </w:t>
      </w:r>
    </w:p>
    <w:p w14:paraId="62D4D397" w14:textId="42F61D9C" w:rsidR="002B20E7" w:rsidRPr="00186286" w:rsidRDefault="0038581F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286">
        <w:rPr>
          <w:rFonts w:ascii="Times New Roman" w:hAnsi="Times New Roman" w:cs="Times New Roman"/>
          <w:sz w:val="28"/>
          <w:szCs w:val="28"/>
        </w:rPr>
        <w:t xml:space="preserve">Статтею 8 Закону України </w:t>
      </w:r>
      <w:hyperlink r:id="rId6">
        <w:r w:rsidRPr="00186286">
          <w:rPr>
            <w:rStyle w:val="ListLabel2"/>
            <w:color w:val="auto"/>
            <w:sz w:val="28"/>
            <w:szCs w:val="28"/>
          </w:rPr>
          <w:t>"Про імміграцію"</w:t>
        </w:r>
      </w:hyperlink>
      <w:r w:rsidRPr="00186286">
        <w:rPr>
          <w:rStyle w:val="ListLabel2"/>
          <w:color w:val="auto"/>
          <w:sz w:val="28"/>
          <w:szCs w:val="28"/>
        </w:rPr>
        <w:t xml:space="preserve"> передбачено, що </w:t>
      </w:r>
      <w:r w:rsidR="002B20E7" w:rsidRPr="00186286">
        <w:rPr>
          <w:rStyle w:val="ListLabel2"/>
          <w:color w:val="auto"/>
          <w:sz w:val="28"/>
          <w:szCs w:val="28"/>
        </w:rPr>
        <w:t>ц</w:t>
      </w:r>
      <w:r w:rsidR="002B20E7"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ентральний орган виконавчої влади, </w:t>
      </w:r>
      <w:r w:rsidR="00186286"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r w:rsidR="002B20E7"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забезпечує формування державної політики у сфері праці (Міністерство економіки України), щорічно затверджує перелік спеціальностей та вимоги до кваліфікації спеціалістів і робітників, потреба в яких може бути задоволена за рахунок імміграції.</w:t>
      </w:r>
    </w:p>
    <w:p w14:paraId="373B6029" w14:textId="351D4219" w:rsidR="00451199" w:rsidRPr="00186286" w:rsidRDefault="002B20E7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Наказом Міністерств</w:t>
      </w:r>
      <w:r w:rsidR="00186286"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економіки України від 31.12.2021 №</w:t>
      </w:r>
      <w:r w:rsidR="00186286"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1189-21 затверджено Перелік </w:t>
      </w:r>
      <w:r w:rsidRPr="00186286">
        <w:rPr>
          <w:rFonts w:ascii="Times New Roman" w:hAnsi="Times New Roman" w:cs="Times New Roman"/>
          <w:sz w:val="28"/>
          <w:szCs w:val="28"/>
        </w:rPr>
        <w:t>спеціальностей та вимог до кваліфікації спеціалістів і робітників, потреба в яких може бути задоволена за рахунок імміграції у 2022 році. Ознайомитись із вказаним Переліком можливо на вебсторінці міністерства.</w:t>
      </w:r>
    </w:p>
    <w:p w14:paraId="3C191D39" w14:textId="77777777" w:rsidR="002B20E7" w:rsidRPr="00186286" w:rsidRDefault="002B20E7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AB6CC06" w14:textId="7BF318E4" w:rsidR="002B20E7" w:rsidRPr="00186286" w:rsidRDefault="00186286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детально за посиланням: </w:t>
      </w:r>
      <w:hyperlink r:id="rId7" w:history="1">
        <w:r w:rsidRPr="007D32B0">
          <w:rPr>
            <w:rStyle w:val="a3"/>
            <w:rFonts w:ascii="Times New Roman" w:hAnsi="Times New Roman" w:cs="Times New Roman"/>
            <w:sz w:val="28"/>
            <w:szCs w:val="28"/>
          </w:rPr>
          <w:t>https://www.me.gov.ua/Ascod/List?lang=uk-UA&amp;id=d6a26174-d0fd-406b-9c30-7a4043f04eb5&amp;tag=SistemaOblikuPublichnoiInformatsii</w:t>
        </w:r>
      </w:hyperlink>
    </w:p>
    <w:p w14:paraId="7D4CF51A" w14:textId="77777777" w:rsidR="002B20E7" w:rsidRPr="00186286" w:rsidRDefault="002B20E7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0205CE0C" w:rsidR="00016360" w:rsidRPr="001B7A0E" w:rsidRDefault="001B7A0E" w:rsidP="0018628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A0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1B7A0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86286"/>
    <w:rsid w:val="001B7A0E"/>
    <w:rsid w:val="001C22CB"/>
    <w:rsid w:val="00202F8E"/>
    <w:rsid w:val="00212C68"/>
    <w:rsid w:val="00233792"/>
    <w:rsid w:val="00234B7B"/>
    <w:rsid w:val="00264525"/>
    <w:rsid w:val="002B20E7"/>
    <w:rsid w:val="002C677A"/>
    <w:rsid w:val="002E6F69"/>
    <w:rsid w:val="00313949"/>
    <w:rsid w:val="00323828"/>
    <w:rsid w:val="0033312C"/>
    <w:rsid w:val="003624FF"/>
    <w:rsid w:val="0038581F"/>
    <w:rsid w:val="00410F67"/>
    <w:rsid w:val="00451199"/>
    <w:rsid w:val="004B1C44"/>
    <w:rsid w:val="004E45F8"/>
    <w:rsid w:val="005370AF"/>
    <w:rsid w:val="005770C8"/>
    <w:rsid w:val="005E36D8"/>
    <w:rsid w:val="006074C0"/>
    <w:rsid w:val="00641DFE"/>
    <w:rsid w:val="00642349"/>
    <w:rsid w:val="006F0706"/>
    <w:rsid w:val="006F63EE"/>
    <w:rsid w:val="0077121F"/>
    <w:rsid w:val="0078106F"/>
    <w:rsid w:val="007A05D7"/>
    <w:rsid w:val="007E4FAC"/>
    <w:rsid w:val="007F4BB4"/>
    <w:rsid w:val="008F61D8"/>
    <w:rsid w:val="00904C97"/>
    <w:rsid w:val="00911CB8"/>
    <w:rsid w:val="0099348E"/>
    <w:rsid w:val="00995F8D"/>
    <w:rsid w:val="009A7C23"/>
    <w:rsid w:val="00A15D6A"/>
    <w:rsid w:val="00A5684E"/>
    <w:rsid w:val="00A77E8E"/>
    <w:rsid w:val="00AD1902"/>
    <w:rsid w:val="00AE3E57"/>
    <w:rsid w:val="00B52975"/>
    <w:rsid w:val="00B71E17"/>
    <w:rsid w:val="00C239B6"/>
    <w:rsid w:val="00CD7F29"/>
    <w:rsid w:val="00E35060"/>
    <w:rsid w:val="00E35BB2"/>
    <w:rsid w:val="00E67EAC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911CB8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911CB8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.gov.ua/Ascod/List?lang=uk-UA&amp;id=d6a26174-d0fd-406b-9c30-7a4043f04eb5&amp;tag=SistemaOblikuPublichnoiInform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au://ukr/2491-14/" TargetMode="External"/><Relationship Id="rId5" Type="http://schemas.openxmlformats.org/officeDocument/2006/relationships/hyperlink" Target="nau://ukr/2491-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2022-01-06T08:28:00Z</dcterms:created>
  <dcterms:modified xsi:type="dcterms:W3CDTF">2022-01-06T08:28:00Z</dcterms:modified>
</cp:coreProperties>
</file>