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3F7F" w14:textId="41704EFF" w:rsidR="002E5B0B" w:rsidRPr="00FD7A98" w:rsidRDefault="002E5B0B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D7A98">
        <w:rPr>
          <w:rFonts w:ascii="Times New Roman" w:hAnsi="Times New Roman" w:cs="Times New Roman"/>
          <w:b/>
          <w:bCs/>
          <w:sz w:val="28"/>
          <w:szCs w:val="28"/>
        </w:rPr>
        <w:t>Як не ста</w:t>
      </w:r>
      <w:r w:rsidR="006364F4" w:rsidRPr="00FD7A9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D7A98">
        <w:rPr>
          <w:rFonts w:ascii="Times New Roman" w:hAnsi="Times New Roman" w:cs="Times New Roman"/>
          <w:b/>
          <w:bCs/>
          <w:sz w:val="28"/>
          <w:szCs w:val="28"/>
        </w:rPr>
        <w:t xml:space="preserve">и жертвою торгівлі людьми? Працюй легально </w:t>
      </w:r>
    </w:p>
    <w:p w14:paraId="0787D414" w14:textId="77777777" w:rsidR="002E5B0B" w:rsidRPr="00FD7A98" w:rsidRDefault="002E5B0B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E265D14" w14:textId="150BFA23" w:rsidR="003746F8" w:rsidRPr="00FD7A98" w:rsidRDefault="00931728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A98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="003746F8" w:rsidRPr="00FD7A9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3746F8" w:rsidRPr="00FD7A98">
        <w:rPr>
          <w:rFonts w:ascii="Times New Roman" w:hAnsi="Times New Roman" w:cs="Times New Roman"/>
          <w:b/>
          <w:bCs/>
          <w:sz w:val="28"/>
          <w:szCs w:val="28"/>
        </w:rPr>
        <w:t>вебресурсах</w:t>
      </w:r>
      <w:proofErr w:type="spellEnd"/>
      <w:r w:rsidR="003746F8" w:rsidRPr="00FD7A98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служби зайнятості отримати інформацію з питань легального застосування найманої праці?</w:t>
      </w:r>
    </w:p>
    <w:p w14:paraId="3FAB5C68" w14:textId="77777777" w:rsidR="00264525" w:rsidRPr="00FD7A98" w:rsidRDefault="00264525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BD5EDA2" w14:textId="0836E679" w:rsidR="00642349" w:rsidRPr="00FD7A98" w:rsidRDefault="001B7D66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Нещодавно</w:t>
      </w:r>
      <w:r w:rsidR="00DF5209" w:rsidRPr="00FD7A98">
        <w:rPr>
          <w:rFonts w:ascii="Times New Roman" w:hAnsi="Times New Roman" w:cs="Times New Roman"/>
          <w:sz w:val="28"/>
          <w:szCs w:val="28"/>
        </w:rPr>
        <w:t xml:space="preserve"> на нашій сторінці була розміщена </w:t>
      </w:r>
      <w:proofErr w:type="spellStart"/>
      <w:r w:rsidR="00DF5209" w:rsidRPr="00FD7A98">
        <w:rPr>
          <w:rFonts w:ascii="Times New Roman" w:hAnsi="Times New Roman" w:cs="Times New Roman"/>
          <w:sz w:val="28"/>
          <w:szCs w:val="28"/>
        </w:rPr>
        <w:t>підбірка</w:t>
      </w:r>
      <w:proofErr w:type="spellEnd"/>
      <w:r w:rsidR="00DF5209" w:rsidRPr="00FD7A98">
        <w:rPr>
          <w:rFonts w:ascii="Times New Roman" w:hAnsi="Times New Roman" w:cs="Times New Roman"/>
          <w:sz w:val="28"/>
          <w:szCs w:val="28"/>
        </w:rPr>
        <w:t xml:space="preserve"> </w:t>
      </w:r>
      <w:r w:rsidR="00C239B6" w:rsidRPr="00FD7A98">
        <w:rPr>
          <w:rFonts w:ascii="Times New Roman" w:hAnsi="Times New Roman" w:cs="Times New Roman"/>
          <w:sz w:val="28"/>
          <w:szCs w:val="28"/>
        </w:rPr>
        <w:t>матеріалі</w:t>
      </w:r>
      <w:r w:rsidR="004D3449" w:rsidRPr="00FD7A98">
        <w:rPr>
          <w:rFonts w:ascii="Times New Roman" w:hAnsi="Times New Roman" w:cs="Times New Roman"/>
          <w:sz w:val="28"/>
          <w:szCs w:val="28"/>
        </w:rPr>
        <w:t>в</w:t>
      </w:r>
      <w:r w:rsidR="00B85A62" w:rsidRPr="00FD7A98">
        <w:rPr>
          <w:rFonts w:ascii="Times New Roman" w:hAnsi="Times New Roman" w:cs="Times New Roman"/>
          <w:sz w:val="28"/>
          <w:szCs w:val="28"/>
        </w:rPr>
        <w:t xml:space="preserve"> </w:t>
      </w:r>
      <w:r w:rsidR="00C239B6" w:rsidRPr="00FD7A98">
        <w:rPr>
          <w:rFonts w:ascii="Times New Roman" w:hAnsi="Times New Roman" w:cs="Times New Roman"/>
          <w:sz w:val="28"/>
          <w:szCs w:val="28"/>
        </w:rPr>
        <w:t>з</w:t>
      </w:r>
      <w:r w:rsidR="00C239B6" w:rsidRPr="00FD7A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39B6" w:rsidRPr="00FD7A98">
        <w:rPr>
          <w:rFonts w:ascii="Times New Roman" w:hAnsi="Times New Roman" w:cs="Times New Roman"/>
          <w:sz w:val="28"/>
          <w:szCs w:val="28"/>
        </w:rPr>
        <w:t>питань протидії торгівлі людьми</w:t>
      </w:r>
      <w:r w:rsidR="00DF5209" w:rsidRPr="00FD7A98">
        <w:rPr>
          <w:rFonts w:ascii="Times New Roman" w:hAnsi="Times New Roman" w:cs="Times New Roman"/>
          <w:sz w:val="28"/>
          <w:szCs w:val="28"/>
        </w:rPr>
        <w:t>. В одному з них</w:t>
      </w:r>
      <w:r w:rsidR="00C239B6" w:rsidRPr="00FD7A98">
        <w:rPr>
          <w:rFonts w:ascii="Times New Roman" w:hAnsi="Times New Roman" w:cs="Times New Roman"/>
          <w:sz w:val="28"/>
          <w:szCs w:val="28"/>
        </w:rPr>
        <w:t xml:space="preserve"> </w:t>
      </w:r>
      <w:r w:rsidR="00A71489" w:rsidRPr="00FD7A98">
        <w:rPr>
          <w:rFonts w:ascii="Times New Roman" w:hAnsi="Times New Roman" w:cs="Times New Roman"/>
          <w:sz w:val="28"/>
          <w:szCs w:val="28"/>
        </w:rPr>
        <w:t>і</w:t>
      </w:r>
      <w:r w:rsidR="00C239B6" w:rsidRPr="00FD7A98">
        <w:rPr>
          <w:rFonts w:ascii="Times New Roman" w:hAnsi="Times New Roman" w:cs="Times New Roman"/>
          <w:sz w:val="28"/>
          <w:szCs w:val="28"/>
        </w:rPr>
        <w:t>шл</w:t>
      </w:r>
      <w:r w:rsidR="00567E10" w:rsidRPr="00FD7A98">
        <w:rPr>
          <w:rFonts w:ascii="Times New Roman" w:hAnsi="Times New Roman" w:cs="Times New Roman"/>
          <w:sz w:val="28"/>
          <w:szCs w:val="28"/>
        </w:rPr>
        <w:t>ося</w:t>
      </w:r>
      <w:r w:rsidR="00C239B6" w:rsidRPr="00FD7A98">
        <w:rPr>
          <w:rFonts w:ascii="Times New Roman" w:hAnsi="Times New Roman" w:cs="Times New Roman"/>
          <w:sz w:val="28"/>
          <w:szCs w:val="28"/>
        </w:rPr>
        <w:t xml:space="preserve"> про розроблення нової д</w:t>
      </w:r>
      <w:r w:rsidR="00642349" w:rsidRPr="00FD7A98">
        <w:rPr>
          <w:rFonts w:ascii="Times New Roman" w:hAnsi="Times New Roman" w:cs="Times New Roman"/>
          <w:sz w:val="28"/>
          <w:szCs w:val="28"/>
        </w:rPr>
        <w:t>ержавної програми протидії торгівлі людьми.</w:t>
      </w:r>
      <w:r w:rsidR="00C239B6" w:rsidRPr="00FD7A98">
        <w:rPr>
          <w:rFonts w:ascii="Times New Roman" w:hAnsi="Times New Roman" w:cs="Times New Roman"/>
          <w:sz w:val="28"/>
          <w:szCs w:val="28"/>
        </w:rPr>
        <w:t xml:space="preserve"> </w:t>
      </w:r>
      <w:r w:rsidR="00187679" w:rsidRPr="00FD7A98">
        <w:rPr>
          <w:rFonts w:ascii="Times New Roman" w:hAnsi="Times New Roman" w:cs="Times New Roman"/>
          <w:sz w:val="28"/>
          <w:szCs w:val="28"/>
        </w:rPr>
        <w:t>У</w:t>
      </w:r>
      <w:r w:rsidR="00C239B6" w:rsidRPr="00FD7A98">
        <w:rPr>
          <w:rFonts w:ascii="Times New Roman" w:hAnsi="Times New Roman" w:cs="Times New Roman"/>
          <w:sz w:val="28"/>
          <w:szCs w:val="28"/>
        </w:rPr>
        <w:t xml:space="preserve"> концепції щодо її розроблення констатовано</w:t>
      </w:r>
      <w:r w:rsidR="00505674" w:rsidRPr="00FD7A98">
        <w:rPr>
          <w:rFonts w:ascii="Times New Roman" w:hAnsi="Times New Roman" w:cs="Times New Roman"/>
          <w:sz w:val="28"/>
          <w:szCs w:val="28"/>
        </w:rPr>
        <w:t>:</w:t>
      </w:r>
      <w:r w:rsidR="00C239B6" w:rsidRPr="00FD7A98">
        <w:rPr>
          <w:rFonts w:ascii="Times New Roman" w:hAnsi="Times New Roman" w:cs="Times New Roman"/>
          <w:sz w:val="28"/>
          <w:szCs w:val="28"/>
        </w:rPr>
        <w:t xml:space="preserve"> я</w:t>
      </w:r>
      <w:r w:rsidR="002E6F69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кщо до початку XXI століття основним видом торгівлі людьми вважалася торгівля з метою сексуальної експлуатації жінок, то на сьогодні спостерігається тенденція поширення інших видів торгівлі людьми, </w:t>
      </w:r>
      <w:r w:rsidR="00C239B6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 як</w:t>
      </w:r>
      <w:r w:rsidR="002E6F69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примусова праця, рабство або звичаї, подібні до рабства, використання у порнобізнесі, вилучення органів, проведення дослідів над людиною, використання у жебракуванні, втягнення в злочинну діяльність. Особою, яка постраждала від торгівлі людьми, може виявитися будь-яка людина незалежно від ознак віку, статі, рівня освіти, соціального статусу, громадянства тощо.</w:t>
      </w:r>
    </w:p>
    <w:p w14:paraId="362F16FA" w14:textId="46342683" w:rsidR="00C239B6" w:rsidRPr="00FD7A98" w:rsidRDefault="00187679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C239B6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концепції також зазначено, що правова необізнаність населення є одним із факторів ризику, що призводять до потрапляння в ситуацію торгівлі людьми.</w:t>
      </w:r>
    </w:p>
    <w:p w14:paraId="4B03AB2E" w14:textId="0FBEAB86" w:rsidR="0078106F" w:rsidRPr="00FD7A98" w:rsidRDefault="008602A6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C239B6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контексті примусової праці та підвищення рівня правової обізнаності пропонуємо ознайомитись з </w:t>
      </w:r>
      <w:proofErr w:type="spellStart"/>
      <w:r w:rsidR="0078106F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відеокурсом</w:t>
      </w:r>
      <w:proofErr w:type="spellEnd"/>
      <w:r w:rsidR="0078106F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“Інформаційний семінар </w:t>
      </w:r>
      <w:r w:rsidR="00A71489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78106F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загальних питань зайнятості”, який містить, серед іншого, інформацію про переваги легальної зайнятості, запобігання дискримінації та гендерній нерівності при влаштуванні на роботу.</w:t>
      </w:r>
    </w:p>
    <w:p w14:paraId="1DE9A733" w14:textId="157405C7" w:rsidR="00C239B6" w:rsidRPr="00FD7A98" w:rsidRDefault="0078106F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Відеокурс</w:t>
      </w:r>
      <w:proofErr w:type="spellEnd"/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розміщено на </w:t>
      </w:r>
      <w:proofErr w:type="spellStart"/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вебсторінці</w:t>
      </w:r>
      <w:proofErr w:type="spellEnd"/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Державного центру зайнятості у розділі “Освітній портал” </w:t>
      </w:r>
      <w:r w:rsidR="008602A6"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D7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“Для населення”. Для його перегляду необхідно зареєструватись (потрібно мати електронну скриньку).</w:t>
      </w:r>
    </w:p>
    <w:p w14:paraId="715ACD16" w14:textId="437AB097" w:rsidR="0078106F" w:rsidRPr="00FD7A98" w:rsidRDefault="0078106F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D56466" w14:textId="29EA3919" w:rsidR="0078106F" w:rsidRPr="00FD7A98" w:rsidRDefault="00F332C9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9509F" w:rsidRPr="00FD7A98">
          <w:rPr>
            <w:rStyle w:val="a3"/>
            <w:rFonts w:ascii="Times New Roman" w:hAnsi="Times New Roman" w:cs="Times New Roman"/>
            <w:sz w:val="28"/>
            <w:szCs w:val="28"/>
          </w:rPr>
          <w:t>https://skills.dcz.gov.ua/course/informaczijnyj-seminar-z-zagalnyh-pytan-zajnyatosti-2/</w:t>
        </w:r>
      </w:hyperlink>
    </w:p>
    <w:p w14:paraId="0A8CC8D5" w14:textId="77777777" w:rsidR="0029509F" w:rsidRPr="00FD7A98" w:rsidRDefault="0029509F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96FEE04" w14:textId="0CD54F83" w:rsidR="00264525" w:rsidRPr="00FD7A98" w:rsidRDefault="00264525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0B7DD74" w14:textId="3FA8A629" w:rsidR="000525E9" w:rsidRPr="00FD7A98" w:rsidRDefault="00C6175B" w:rsidP="00127CEA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7A98">
        <w:rPr>
          <w:rFonts w:ascii="Times New Roman" w:hAnsi="Times New Roman" w:cs="Times New Roman"/>
          <w:sz w:val="28"/>
          <w:szCs w:val="28"/>
        </w:rPr>
        <w:t>#Виходь_</w:t>
      </w:r>
      <w:r w:rsidR="0059149C" w:rsidRPr="00FD7A98">
        <w:rPr>
          <w:rFonts w:ascii="Times New Roman" w:hAnsi="Times New Roman" w:cs="Times New Roman"/>
          <w:sz w:val="28"/>
          <w:szCs w:val="28"/>
        </w:rPr>
        <w:t>на</w:t>
      </w:r>
      <w:r w:rsidRPr="00FD7A98">
        <w:rPr>
          <w:rFonts w:ascii="Times New Roman" w:hAnsi="Times New Roman" w:cs="Times New Roman"/>
          <w:sz w:val="28"/>
          <w:szCs w:val="28"/>
        </w:rPr>
        <w:t>_</w:t>
      </w:r>
      <w:r w:rsidR="0059149C" w:rsidRPr="00FD7A98">
        <w:rPr>
          <w:rFonts w:ascii="Times New Roman" w:hAnsi="Times New Roman" w:cs="Times New Roman"/>
          <w:sz w:val="28"/>
          <w:szCs w:val="28"/>
        </w:rPr>
        <w:t>світло</w:t>
      </w:r>
    </w:p>
    <w:sectPr w:rsidR="000525E9" w:rsidRPr="00FD7A9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525E9"/>
    <w:rsid w:val="000D764F"/>
    <w:rsid w:val="001260DE"/>
    <w:rsid w:val="00127CEA"/>
    <w:rsid w:val="00187679"/>
    <w:rsid w:val="001B7D66"/>
    <w:rsid w:val="00202F8E"/>
    <w:rsid w:val="00264525"/>
    <w:rsid w:val="0029509F"/>
    <w:rsid w:val="002E5B0B"/>
    <w:rsid w:val="002E6F69"/>
    <w:rsid w:val="003746F8"/>
    <w:rsid w:val="004B1C44"/>
    <w:rsid w:val="004D3449"/>
    <w:rsid w:val="004E45F8"/>
    <w:rsid w:val="00505674"/>
    <w:rsid w:val="00567E10"/>
    <w:rsid w:val="0059149C"/>
    <w:rsid w:val="006364F4"/>
    <w:rsid w:val="00642349"/>
    <w:rsid w:val="0077121F"/>
    <w:rsid w:val="0078106F"/>
    <w:rsid w:val="008602A6"/>
    <w:rsid w:val="009110A8"/>
    <w:rsid w:val="00931728"/>
    <w:rsid w:val="009C7A37"/>
    <w:rsid w:val="00A5684E"/>
    <w:rsid w:val="00A71489"/>
    <w:rsid w:val="00A77E8E"/>
    <w:rsid w:val="00B85A62"/>
    <w:rsid w:val="00C239B6"/>
    <w:rsid w:val="00C6175B"/>
    <w:rsid w:val="00DF5209"/>
    <w:rsid w:val="00E21AAB"/>
    <w:rsid w:val="00E35060"/>
    <w:rsid w:val="00F332C9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0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509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9509F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127CEA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0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509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9509F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127CE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ills.dcz.gov.ua/course/informaczijnyj-seminar-z-zagalnyh-pytan-zajnyatosti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cp:lastPrinted>2021-08-06T06:48:00Z</cp:lastPrinted>
  <dcterms:created xsi:type="dcterms:W3CDTF">2021-08-25T06:13:00Z</dcterms:created>
  <dcterms:modified xsi:type="dcterms:W3CDTF">2021-08-25T06:13:00Z</dcterms:modified>
</cp:coreProperties>
</file>