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322B9" w14:textId="0315670C" w:rsidR="007F4BB4" w:rsidRPr="00F03F68" w:rsidRDefault="007F4BB4" w:rsidP="00F03F68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3F68">
        <w:rPr>
          <w:rFonts w:ascii="Times New Roman" w:hAnsi="Times New Roman" w:cs="Times New Roman"/>
          <w:sz w:val="28"/>
          <w:szCs w:val="28"/>
        </w:rPr>
        <w:t>Питання – відповіді</w:t>
      </w:r>
    </w:p>
    <w:p w14:paraId="4FCB3508" w14:textId="258343AE" w:rsidR="007F4BB4" w:rsidRPr="00F03F68" w:rsidRDefault="007F4BB4" w:rsidP="00F03F68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F03F68">
        <w:rPr>
          <w:rFonts w:ascii="Times New Roman" w:hAnsi="Times New Roman" w:cs="Times New Roman"/>
          <w:sz w:val="28"/>
          <w:szCs w:val="28"/>
        </w:rPr>
        <w:t>Застосування праці іноземців</w:t>
      </w:r>
    </w:p>
    <w:p w14:paraId="37C8397C" w14:textId="1B03DDDA" w:rsidR="007F4BB4" w:rsidRPr="00F03F68" w:rsidRDefault="007F4BB4" w:rsidP="00F03F68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43A9CF" w14:textId="03EF42BF" w:rsidR="00A5684E" w:rsidRPr="00F03F68" w:rsidRDefault="007F4BB4" w:rsidP="00F03F68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F68">
        <w:rPr>
          <w:rFonts w:ascii="Times New Roman" w:hAnsi="Times New Roman" w:cs="Times New Roman"/>
          <w:b/>
          <w:bCs/>
          <w:sz w:val="28"/>
          <w:szCs w:val="28"/>
        </w:rPr>
        <w:t>Чи передбачені обмеження щодо застосування роботодавцями праці іноземців</w:t>
      </w:r>
      <w:r w:rsidR="00E96462" w:rsidRPr="00F03F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73F4" w:rsidRPr="00F03F6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E96462" w:rsidRPr="00F03F68">
        <w:rPr>
          <w:rFonts w:ascii="Times New Roman" w:hAnsi="Times New Roman" w:cs="Times New Roman"/>
          <w:b/>
          <w:bCs/>
          <w:sz w:val="28"/>
          <w:szCs w:val="28"/>
        </w:rPr>
        <w:t xml:space="preserve"> сфері охоронної діяльності</w:t>
      </w:r>
      <w:r w:rsidRPr="00F03F68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3FAB5C68" w14:textId="5640CEF4" w:rsidR="00264525" w:rsidRPr="00F03F68" w:rsidRDefault="00264525" w:rsidP="00F03F68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39A54D0B" w14:textId="63EC20CE" w:rsidR="00E96462" w:rsidRPr="00F03F68" w:rsidRDefault="007F4BB4" w:rsidP="00F03F68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03F68">
        <w:rPr>
          <w:rFonts w:ascii="Times New Roman" w:hAnsi="Times New Roman" w:cs="Times New Roman"/>
          <w:sz w:val="28"/>
          <w:szCs w:val="28"/>
        </w:rPr>
        <w:tab/>
      </w:r>
      <w:r w:rsidR="00995F8D" w:rsidRPr="00F03F68">
        <w:rPr>
          <w:rFonts w:ascii="Times New Roman" w:hAnsi="Times New Roman" w:cs="Times New Roman"/>
          <w:sz w:val="28"/>
          <w:szCs w:val="28"/>
        </w:rPr>
        <w:t>Нормами законодавства про зайнятість населення визначено, що працю іноземців та осіб без громадянства</w:t>
      </w:r>
      <w:r w:rsidR="000615F9" w:rsidRPr="00F03F68">
        <w:rPr>
          <w:rFonts w:ascii="Times New Roman" w:hAnsi="Times New Roman" w:cs="Times New Roman"/>
          <w:sz w:val="28"/>
          <w:szCs w:val="28"/>
        </w:rPr>
        <w:t xml:space="preserve"> (далі </w:t>
      </w:r>
      <w:r w:rsidR="00B373F4" w:rsidRPr="00F03F68">
        <w:rPr>
          <w:rFonts w:ascii="Times New Roman" w:hAnsi="Times New Roman" w:cs="Times New Roman"/>
          <w:sz w:val="28"/>
          <w:szCs w:val="28"/>
        </w:rPr>
        <w:t>–</w:t>
      </w:r>
      <w:r w:rsidR="000615F9" w:rsidRPr="00F03F68">
        <w:rPr>
          <w:rFonts w:ascii="Times New Roman" w:hAnsi="Times New Roman" w:cs="Times New Roman"/>
          <w:sz w:val="28"/>
          <w:szCs w:val="28"/>
        </w:rPr>
        <w:t xml:space="preserve"> іноземці)</w:t>
      </w:r>
      <w:r w:rsidR="00995F8D" w:rsidRPr="00F03F68">
        <w:rPr>
          <w:rFonts w:ascii="Times New Roman" w:hAnsi="Times New Roman" w:cs="Times New Roman"/>
          <w:sz w:val="28"/>
          <w:szCs w:val="28"/>
        </w:rPr>
        <w:t xml:space="preserve"> роботодавці мають право застосовувати в порядку, визначеному законом.</w:t>
      </w:r>
      <w:r w:rsidR="00E96462" w:rsidRPr="00F03F68">
        <w:rPr>
          <w:rFonts w:ascii="Times New Roman" w:hAnsi="Times New Roman" w:cs="Times New Roman"/>
          <w:sz w:val="28"/>
          <w:szCs w:val="28"/>
        </w:rPr>
        <w:t xml:space="preserve"> Відповідно до частини 5 статті 42 Закону України “По зайнятість населення”</w:t>
      </w:r>
      <w:r w:rsidR="00B373F4" w:rsidRPr="00F03F68">
        <w:rPr>
          <w:rFonts w:ascii="Times New Roman" w:hAnsi="Times New Roman" w:cs="Times New Roman"/>
          <w:sz w:val="28"/>
          <w:szCs w:val="28"/>
        </w:rPr>
        <w:t>,</w:t>
      </w:r>
      <w:r w:rsidR="00E96462" w:rsidRPr="00F03F68">
        <w:rPr>
          <w:rFonts w:ascii="Times New Roman" w:hAnsi="Times New Roman" w:cs="Times New Roman"/>
          <w:sz w:val="28"/>
          <w:szCs w:val="28"/>
        </w:rPr>
        <w:t xml:space="preserve"> і</w:t>
      </w:r>
      <w:r w:rsidR="000615F9" w:rsidRPr="00F03F68">
        <w:rPr>
          <w:rFonts w:ascii="Times New Roman" w:hAnsi="Times New Roman" w:cs="Times New Roman"/>
          <w:sz w:val="28"/>
          <w:szCs w:val="28"/>
        </w:rPr>
        <w:t xml:space="preserve">ноземці не можуть призначатися на посаду або займатися трудовою діяльністю у разі, коли </w:t>
      </w:r>
      <w:r w:rsidR="00B373F4" w:rsidRPr="00F03F68">
        <w:rPr>
          <w:rFonts w:ascii="Times New Roman" w:hAnsi="Times New Roman" w:cs="Times New Roman"/>
          <w:sz w:val="28"/>
          <w:szCs w:val="28"/>
        </w:rPr>
        <w:t>згідно із</w:t>
      </w:r>
      <w:r w:rsidR="000615F9" w:rsidRPr="00F03F68">
        <w:rPr>
          <w:rFonts w:ascii="Times New Roman" w:hAnsi="Times New Roman" w:cs="Times New Roman"/>
          <w:sz w:val="28"/>
          <w:szCs w:val="28"/>
        </w:rPr>
        <w:t xml:space="preserve"> законодавств</w:t>
      </w:r>
      <w:r w:rsidR="00B373F4" w:rsidRPr="00F03F68">
        <w:rPr>
          <w:rFonts w:ascii="Times New Roman" w:hAnsi="Times New Roman" w:cs="Times New Roman"/>
          <w:sz w:val="28"/>
          <w:szCs w:val="28"/>
        </w:rPr>
        <w:t>ом</w:t>
      </w:r>
      <w:r w:rsidR="000615F9" w:rsidRPr="00F03F68">
        <w:rPr>
          <w:rFonts w:ascii="Times New Roman" w:hAnsi="Times New Roman" w:cs="Times New Roman"/>
          <w:sz w:val="28"/>
          <w:szCs w:val="28"/>
        </w:rPr>
        <w:t xml:space="preserve"> призначення на відповідну посаду або провадження відповідного виду діяльності пов</w:t>
      </w:r>
      <w:r w:rsidR="00B373F4" w:rsidRPr="00F03F68">
        <w:rPr>
          <w:rFonts w:ascii="Times New Roman" w:hAnsi="Times New Roman" w:cs="Times New Roman"/>
          <w:sz w:val="28"/>
          <w:szCs w:val="28"/>
        </w:rPr>
        <w:t>’</w:t>
      </w:r>
      <w:r w:rsidR="000615F9" w:rsidRPr="00F03F68">
        <w:rPr>
          <w:rFonts w:ascii="Times New Roman" w:hAnsi="Times New Roman" w:cs="Times New Roman"/>
          <w:sz w:val="28"/>
          <w:szCs w:val="28"/>
        </w:rPr>
        <w:t>язане з належністю до громадянства України</w:t>
      </w:r>
      <w:r w:rsidR="00E96462" w:rsidRPr="00F03F68">
        <w:rPr>
          <w:rFonts w:ascii="Times New Roman" w:hAnsi="Times New Roman" w:cs="Times New Roman"/>
          <w:sz w:val="28"/>
          <w:szCs w:val="28"/>
        </w:rPr>
        <w:t xml:space="preserve">. </w:t>
      </w:r>
      <w:r w:rsidR="000615F9" w:rsidRPr="00F03F68">
        <w:rPr>
          <w:rFonts w:ascii="Times New Roman" w:hAnsi="Times New Roman" w:cs="Times New Roman"/>
          <w:sz w:val="28"/>
          <w:szCs w:val="28"/>
        </w:rPr>
        <w:t xml:space="preserve">Такі обмеження встановлюються відповідними нормативно-правовими актами. </w:t>
      </w:r>
    </w:p>
    <w:p w14:paraId="54B00D7D" w14:textId="6A010DE6" w:rsidR="00741114" w:rsidRPr="00F03F68" w:rsidRDefault="00E96462" w:rsidP="00F03F68">
      <w:pPr>
        <w:pStyle w:val="a4"/>
        <w:spacing w:before="40" w:after="4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3F68">
        <w:rPr>
          <w:rFonts w:ascii="Times New Roman" w:hAnsi="Times New Roman" w:cs="Times New Roman"/>
          <w:sz w:val="28"/>
          <w:szCs w:val="28"/>
        </w:rPr>
        <w:t>Так</w:t>
      </w:r>
      <w:r w:rsidR="000615F9" w:rsidRPr="00F03F68">
        <w:rPr>
          <w:rFonts w:ascii="Times New Roman" w:hAnsi="Times New Roman" w:cs="Times New Roman"/>
          <w:sz w:val="28"/>
          <w:szCs w:val="28"/>
        </w:rPr>
        <w:t xml:space="preserve">, нормами </w:t>
      </w:r>
      <w:r w:rsidRPr="00F03F68">
        <w:rPr>
          <w:rFonts w:ascii="Times New Roman" w:hAnsi="Times New Roman" w:cs="Times New Roman"/>
          <w:sz w:val="28"/>
          <w:szCs w:val="28"/>
        </w:rPr>
        <w:t xml:space="preserve">частини 1 </w:t>
      </w:r>
      <w:r w:rsidR="006F63EE" w:rsidRPr="00F03F68">
        <w:rPr>
          <w:rFonts w:ascii="Times New Roman" w:hAnsi="Times New Roman" w:cs="Times New Roman"/>
          <w:sz w:val="28"/>
          <w:szCs w:val="28"/>
        </w:rPr>
        <w:t>статті 1</w:t>
      </w:r>
      <w:r w:rsidRPr="00F03F68">
        <w:rPr>
          <w:rFonts w:ascii="Times New Roman" w:hAnsi="Times New Roman" w:cs="Times New Roman"/>
          <w:sz w:val="28"/>
          <w:szCs w:val="28"/>
        </w:rPr>
        <w:t>1</w:t>
      </w:r>
      <w:r w:rsidR="006F63EE" w:rsidRPr="00F03F68">
        <w:rPr>
          <w:rFonts w:ascii="Times New Roman" w:hAnsi="Times New Roman" w:cs="Times New Roman"/>
          <w:sz w:val="28"/>
          <w:szCs w:val="28"/>
        </w:rPr>
        <w:t xml:space="preserve"> </w:t>
      </w:r>
      <w:r w:rsidR="000615F9" w:rsidRPr="00F03F68">
        <w:rPr>
          <w:rFonts w:ascii="Times New Roman" w:hAnsi="Times New Roman" w:cs="Times New Roman"/>
          <w:sz w:val="28"/>
          <w:szCs w:val="28"/>
        </w:rPr>
        <w:t xml:space="preserve">Закону України “Про </w:t>
      </w:r>
      <w:r w:rsidRPr="00F03F68">
        <w:rPr>
          <w:rFonts w:ascii="Times New Roman" w:hAnsi="Times New Roman" w:cs="Times New Roman"/>
          <w:sz w:val="28"/>
          <w:szCs w:val="28"/>
        </w:rPr>
        <w:t>охоронну діяльність</w:t>
      </w:r>
      <w:r w:rsidR="000615F9" w:rsidRPr="00F03F68">
        <w:rPr>
          <w:rFonts w:ascii="Times New Roman" w:hAnsi="Times New Roman" w:cs="Times New Roman"/>
          <w:sz w:val="28"/>
          <w:szCs w:val="28"/>
        </w:rPr>
        <w:t xml:space="preserve">” визначено, що </w:t>
      </w:r>
      <w:r w:rsidRPr="00F03F68">
        <w:rPr>
          <w:rFonts w:ascii="Times New Roman" w:hAnsi="Times New Roman" w:cs="Times New Roman"/>
          <w:sz w:val="28"/>
          <w:szCs w:val="28"/>
        </w:rPr>
        <w:t>п</w:t>
      </w:r>
      <w:r w:rsidRPr="00F03F68">
        <w:rPr>
          <w:rFonts w:ascii="Times New Roman" w:eastAsia="Times New Roman" w:hAnsi="Times New Roman" w:cs="Times New Roman"/>
          <w:sz w:val="28"/>
          <w:szCs w:val="28"/>
          <w:lang w:eastAsia="uk-UA"/>
        </w:rPr>
        <w:t>ерсоналом охорони можуть бути дієздатні громадяни України, які досягли 18-річного віку, пройшли відповідне навчання або професійну підготовку, уклали трудовий договір із суб</w:t>
      </w:r>
      <w:r w:rsidR="00B373F4" w:rsidRPr="00F03F68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F03F68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єктом господарювання та подали визначен</w:t>
      </w:r>
      <w:r w:rsidR="00741114" w:rsidRPr="00F03F68">
        <w:rPr>
          <w:rFonts w:ascii="Times New Roman" w:eastAsia="Times New Roman" w:hAnsi="Times New Roman" w:cs="Times New Roman"/>
          <w:sz w:val="28"/>
          <w:szCs w:val="28"/>
          <w:lang w:eastAsia="uk-UA"/>
        </w:rPr>
        <w:t>ий комплект</w:t>
      </w:r>
      <w:r w:rsidRPr="00F03F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документ</w:t>
      </w:r>
      <w:r w:rsidR="00741114" w:rsidRPr="00F03F68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F03F6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41114" w:rsidRPr="00F03F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1" w:name="n100"/>
      <w:bookmarkStart w:id="2" w:name="n105"/>
      <w:bookmarkEnd w:id="1"/>
      <w:bookmarkEnd w:id="2"/>
      <w:r w:rsidRPr="00F03F68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фахівців з організації заходів охорони та працівник</w:t>
      </w:r>
      <w:r w:rsidR="00741114" w:rsidRPr="00F03F68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F03F68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задіян</w:t>
      </w:r>
      <w:r w:rsidR="00741114" w:rsidRPr="00F03F68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F03F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роботи на пункті централізованого спостереження, </w:t>
      </w:r>
      <w:r w:rsidR="00741114" w:rsidRPr="00F03F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також </w:t>
      </w:r>
      <w:r w:rsidRPr="00F03F68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741114" w:rsidRPr="00F03F68">
        <w:rPr>
          <w:rFonts w:ascii="Times New Roman" w:eastAsia="Times New Roman" w:hAnsi="Times New Roman" w:cs="Times New Roman"/>
          <w:sz w:val="28"/>
          <w:szCs w:val="28"/>
          <w:lang w:eastAsia="uk-UA"/>
        </w:rPr>
        <w:t>ширюються відповідні вимоги.</w:t>
      </w:r>
    </w:p>
    <w:p w14:paraId="654FBC3E" w14:textId="457F1BB4" w:rsidR="00741114" w:rsidRPr="00F03F68" w:rsidRDefault="00741114" w:rsidP="00F03F68">
      <w:pPr>
        <w:pStyle w:val="a4"/>
        <w:spacing w:before="40" w:after="4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3F68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 іноземці не можуть призначатися на вищевказані посади.</w:t>
      </w:r>
    </w:p>
    <w:p w14:paraId="143813B4" w14:textId="77777777" w:rsidR="007F4BB4" w:rsidRPr="00F03F68" w:rsidRDefault="007F4BB4" w:rsidP="00F03F68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6FE533CD" w14:textId="6E921191" w:rsidR="00016360" w:rsidRPr="002C7001" w:rsidRDefault="002C7001" w:rsidP="00F03F68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001">
        <w:rPr>
          <w:rFonts w:ascii="Times New Roman" w:hAnsi="Times New Roman" w:cs="Times New Roman"/>
          <w:b/>
          <w:bCs/>
          <w:sz w:val="28"/>
          <w:szCs w:val="28"/>
        </w:rPr>
        <w:t>Кіровоградський обласний центр зайнятості</w:t>
      </w:r>
    </w:p>
    <w:sectPr w:rsidR="00016360" w:rsidRPr="002C7001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25"/>
    <w:rsid w:val="00016360"/>
    <w:rsid w:val="00030558"/>
    <w:rsid w:val="000525E9"/>
    <w:rsid w:val="000615F9"/>
    <w:rsid w:val="000D764F"/>
    <w:rsid w:val="00202F8E"/>
    <w:rsid w:val="00212C68"/>
    <w:rsid w:val="00233792"/>
    <w:rsid w:val="002365ED"/>
    <w:rsid w:val="00264525"/>
    <w:rsid w:val="002C7001"/>
    <w:rsid w:val="002E6F69"/>
    <w:rsid w:val="003017A8"/>
    <w:rsid w:val="0033312C"/>
    <w:rsid w:val="003624FF"/>
    <w:rsid w:val="00410F67"/>
    <w:rsid w:val="0048642C"/>
    <w:rsid w:val="004B1C44"/>
    <w:rsid w:val="004E45F8"/>
    <w:rsid w:val="005770C8"/>
    <w:rsid w:val="006074C0"/>
    <w:rsid w:val="00642349"/>
    <w:rsid w:val="006F63EE"/>
    <w:rsid w:val="00741114"/>
    <w:rsid w:val="0077121F"/>
    <w:rsid w:val="0078106F"/>
    <w:rsid w:val="007A05D7"/>
    <w:rsid w:val="007C7871"/>
    <w:rsid w:val="007F4BB4"/>
    <w:rsid w:val="00904C97"/>
    <w:rsid w:val="0099348E"/>
    <w:rsid w:val="00995F8D"/>
    <w:rsid w:val="009A7C23"/>
    <w:rsid w:val="009E6A66"/>
    <w:rsid w:val="00A5684E"/>
    <w:rsid w:val="00A77E8E"/>
    <w:rsid w:val="00AD1902"/>
    <w:rsid w:val="00B373F4"/>
    <w:rsid w:val="00C239B6"/>
    <w:rsid w:val="00CB3033"/>
    <w:rsid w:val="00D063FB"/>
    <w:rsid w:val="00E35060"/>
    <w:rsid w:val="00E46709"/>
    <w:rsid w:val="00E67EAC"/>
    <w:rsid w:val="00E96462"/>
    <w:rsid w:val="00EE53C2"/>
    <w:rsid w:val="00F03F68"/>
    <w:rsid w:val="00FC5D14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F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character" w:customStyle="1" w:styleId="rvts44">
    <w:name w:val="rvts44"/>
    <w:basedOn w:val="a0"/>
    <w:rsid w:val="0048642C"/>
  </w:style>
  <w:style w:type="character" w:customStyle="1" w:styleId="ListLabel2">
    <w:name w:val="ListLabel 2"/>
    <w:qFormat/>
    <w:rsid w:val="00CB3033"/>
    <w:rPr>
      <w:rFonts w:ascii="Times New Roman" w:hAnsi="Times New Roman" w:cs="Times New Roman"/>
      <w:color w:val="810000"/>
      <w:sz w:val="24"/>
      <w:szCs w:val="24"/>
      <w:lang w:val="uk-UA"/>
    </w:rPr>
  </w:style>
  <w:style w:type="paragraph" w:styleId="a4">
    <w:name w:val="No Spacing"/>
    <w:uiPriority w:val="1"/>
    <w:qFormat/>
    <w:rsid w:val="00F03F68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character" w:customStyle="1" w:styleId="rvts44">
    <w:name w:val="rvts44"/>
    <w:basedOn w:val="a0"/>
    <w:rsid w:val="0048642C"/>
  </w:style>
  <w:style w:type="character" w:customStyle="1" w:styleId="ListLabel2">
    <w:name w:val="ListLabel 2"/>
    <w:qFormat/>
    <w:rsid w:val="00CB3033"/>
    <w:rPr>
      <w:rFonts w:ascii="Times New Roman" w:hAnsi="Times New Roman" w:cs="Times New Roman"/>
      <w:color w:val="810000"/>
      <w:sz w:val="24"/>
      <w:szCs w:val="24"/>
      <w:lang w:val="uk-UA"/>
    </w:rPr>
  </w:style>
  <w:style w:type="paragraph" w:styleId="a4">
    <w:name w:val="No Spacing"/>
    <w:uiPriority w:val="1"/>
    <w:qFormat/>
    <w:rsid w:val="00F03F68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b.stoian</dc:creator>
  <cp:lastModifiedBy>Zan</cp:lastModifiedBy>
  <cp:revision>2</cp:revision>
  <dcterms:created xsi:type="dcterms:W3CDTF">2022-01-04T06:44:00Z</dcterms:created>
  <dcterms:modified xsi:type="dcterms:W3CDTF">2022-01-04T06:44:00Z</dcterms:modified>
</cp:coreProperties>
</file>